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4D" w:rsidRDefault="00C2574D" w:rsidP="00C2574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AP </w:t>
      </w:r>
      <w:proofErr w:type="spellStart"/>
      <w:r>
        <w:rPr>
          <w:rFonts w:ascii="TimesNewRoman,Bold" w:hAnsi="TimesNewRoman,Bold" w:cs="TimesNewRoman,Bold"/>
          <w:b/>
          <w:bCs/>
        </w:rPr>
        <w:t>Krugman</w:t>
      </w:r>
      <w:proofErr w:type="spellEnd"/>
      <w:r>
        <w:rPr>
          <w:rFonts w:ascii="TimesNewRoman,Bold" w:hAnsi="TimesNewRoman,Bold" w:cs="TimesNewRoman,Bold"/>
          <w:b/>
          <w:bCs/>
        </w:rPr>
        <w:t xml:space="preserve"> Section 5 Problem Solutions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1. </w:t>
      </w:r>
      <w:r>
        <w:rPr>
          <w:rFonts w:ascii="TimesNewRoman" w:hAnsi="TimesNewRoman" w:cs="TimesNewRoman"/>
        </w:rPr>
        <w:t>In a closed economy, investment spending is equal to GDP minus consumer spending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minus</w:t>
      </w:r>
      <w:proofErr w:type="gramEnd"/>
      <w:r>
        <w:rPr>
          <w:rFonts w:ascii="TimesNewRoman" w:hAnsi="TimesNewRoman" w:cs="TimesNewRoman"/>
        </w:rPr>
        <w:t xml:space="preserve"> government purchases of goods and services. In </w:t>
      </w:r>
      <w:proofErr w:type="spellStart"/>
      <w:r>
        <w:rPr>
          <w:rFonts w:ascii="TimesNewRoman" w:hAnsi="TimesNewRoman" w:cs="TimesNewRoman"/>
        </w:rPr>
        <w:t>Brittania</w:t>
      </w:r>
      <w:proofErr w:type="spellEnd"/>
      <w:r>
        <w:rPr>
          <w:rFonts w:ascii="TimesNewRoman" w:hAnsi="TimesNewRoman" w:cs="TimesNewRoman"/>
        </w:rPr>
        <w:t>, investment spending is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$50 million: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</w:rPr>
      </w:pPr>
      <w:r>
        <w:rPr>
          <w:rFonts w:ascii="TimesNewRoman,Italic" w:hAnsi="TimesNewRoman,Italic" w:cs="TimesNewRoman,Italic"/>
          <w:i/>
          <w:iCs/>
        </w:rPr>
        <w:t xml:space="preserve">I </w:t>
      </w:r>
      <w:r>
        <w:rPr>
          <w:rFonts w:ascii="TimesNewRoman" w:hAnsi="TimesNewRoman" w:cs="TimesNewRoman"/>
        </w:rPr>
        <w:t xml:space="preserve">= GDP − </w:t>
      </w:r>
      <w:r>
        <w:rPr>
          <w:rFonts w:ascii="TimesNewRoman,Italic" w:hAnsi="TimesNewRoman,Italic" w:cs="TimesNewRoman,Italic"/>
          <w:i/>
          <w:iCs/>
        </w:rPr>
        <w:t xml:space="preserve">C </w:t>
      </w:r>
      <w:r>
        <w:rPr>
          <w:rFonts w:ascii="TimesNewRoman" w:hAnsi="TimesNewRoman" w:cs="TimesNewRoman"/>
        </w:rPr>
        <w:t xml:space="preserve">− </w:t>
      </w:r>
      <w:r>
        <w:rPr>
          <w:rFonts w:ascii="TimesNewRoman,Italic" w:hAnsi="TimesNewRoman,Italic" w:cs="TimesNewRoman,Italic"/>
          <w:i/>
          <w:iCs/>
        </w:rPr>
        <w:t>G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Italic" w:hAnsi="TimesNewRoman,Italic" w:cs="TimesNewRoman,Italic"/>
          <w:i/>
          <w:iCs/>
        </w:rPr>
        <w:t xml:space="preserve">I </w:t>
      </w:r>
      <w:r>
        <w:rPr>
          <w:rFonts w:ascii="TimesNewRoman" w:hAnsi="TimesNewRoman" w:cs="TimesNewRoman"/>
        </w:rPr>
        <w:t>= $1,000 million − $850 million − $100 million = $50 million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Private savings is equal to disposable income (income net of taxes—and recall that there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are</w:t>
      </w:r>
      <w:proofErr w:type="gramEnd"/>
      <w:r>
        <w:rPr>
          <w:rFonts w:ascii="TimesNewRoman" w:hAnsi="TimesNewRoman" w:cs="TimesNewRoman"/>
        </w:rPr>
        <w:t xml:space="preserve"> no government transfers) minus consumer spending. In </w:t>
      </w:r>
      <w:proofErr w:type="spellStart"/>
      <w:r>
        <w:rPr>
          <w:rFonts w:ascii="TimesNewRoman" w:hAnsi="TimesNewRoman" w:cs="TimesNewRoman"/>
        </w:rPr>
        <w:t>Brittania</w:t>
      </w:r>
      <w:proofErr w:type="spellEnd"/>
      <w:r>
        <w:rPr>
          <w:rFonts w:ascii="TimesNewRoman" w:hAnsi="TimesNewRoman" w:cs="TimesNewRoman"/>
        </w:rPr>
        <w:t>, private savings is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$100 million: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Private savings = GDP − </w:t>
      </w:r>
      <w:r>
        <w:rPr>
          <w:rFonts w:ascii="TimesNewRoman,Italic" w:hAnsi="TimesNewRoman,Italic" w:cs="TimesNewRoman,Italic"/>
          <w:i/>
          <w:iCs/>
        </w:rPr>
        <w:t xml:space="preserve">T </w:t>
      </w:r>
      <w:r>
        <w:rPr>
          <w:rFonts w:ascii="TimesNewRoman" w:hAnsi="TimesNewRoman" w:cs="TimesNewRoman"/>
        </w:rPr>
        <w:t xml:space="preserve">− </w:t>
      </w:r>
      <w:r>
        <w:rPr>
          <w:rFonts w:ascii="TimesNewRoman,Italic" w:hAnsi="TimesNewRoman,Italic" w:cs="TimesNewRoman,Italic"/>
          <w:i/>
          <w:iCs/>
        </w:rPr>
        <w:t xml:space="preserve">C </w:t>
      </w:r>
      <w:r>
        <w:rPr>
          <w:rFonts w:ascii="TimesNewRoman" w:hAnsi="TimesNewRoman" w:cs="TimesNewRoman"/>
        </w:rPr>
        <w:t>= $1,000 million − $50 million − $850 million =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$100 million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The budget balance is equal to tax revenue minus government purchases of goods and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services</w:t>
      </w:r>
      <w:proofErr w:type="gramEnd"/>
      <w:r>
        <w:rPr>
          <w:rFonts w:ascii="TimesNewRoman" w:hAnsi="TimesNewRoman" w:cs="TimesNewRoman"/>
        </w:rPr>
        <w:t xml:space="preserve">. In </w:t>
      </w:r>
      <w:proofErr w:type="spellStart"/>
      <w:r>
        <w:rPr>
          <w:rFonts w:ascii="TimesNewRoman" w:hAnsi="TimesNewRoman" w:cs="TimesNewRoman"/>
        </w:rPr>
        <w:t>Brittania</w:t>
      </w:r>
      <w:proofErr w:type="spellEnd"/>
      <w:r>
        <w:rPr>
          <w:rFonts w:ascii="TimesNewRoman" w:hAnsi="TimesNewRoman" w:cs="TimesNewRoman"/>
        </w:rPr>
        <w:t>, the government is running a budget deficit of $50 million: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Budget balance = </w:t>
      </w:r>
      <w:r>
        <w:rPr>
          <w:rFonts w:ascii="TimesNewRoman,Italic" w:hAnsi="TimesNewRoman,Italic" w:cs="TimesNewRoman,Italic"/>
          <w:i/>
          <w:iCs/>
        </w:rPr>
        <w:t xml:space="preserve">T </w:t>
      </w:r>
      <w:r>
        <w:rPr>
          <w:rFonts w:ascii="TimesNewRoman" w:hAnsi="TimesNewRoman" w:cs="TimesNewRoman"/>
        </w:rPr>
        <w:t xml:space="preserve">− </w:t>
      </w:r>
      <w:r>
        <w:rPr>
          <w:rFonts w:ascii="TimesNewRoman,Italic" w:hAnsi="TimesNewRoman,Italic" w:cs="TimesNewRoman,Italic"/>
          <w:i/>
          <w:iCs/>
        </w:rPr>
        <w:t xml:space="preserve">G </w:t>
      </w:r>
      <w:r>
        <w:rPr>
          <w:rFonts w:ascii="TimesNewRoman" w:hAnsi="TimesNewRoman" w:cs="TimesNewRoman"/>
        </w:rPr>
        <w:t>= $50 million − $100 million = −$50 million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National savings is the sum of private savings and the budget balance; that is, it is $100</w:t>
      </w:r>
    </w:p>
    <w:p w:rsidR="003D7F4B" w:rsidRDefault="00C2574D" w:rsidP="00C2574D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million</w:t>
      </w:r>
      <w:proofErr w:type="gramEnd"/>
      <w:r>
        <w:rPr>
          <w:rFonts w:ascii="TimesNewRoman" w:hAnsi="TimesNewRoman" w:cs="TimesNewRoman"/>
        </w:rPr>
        <w:t xml:space="preserve"> − $50 million = $50 million. So investment spending does equal national savings.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million</w:t>
      </w:r>
      <w:proofErr w:type="gramEnd"/>
      <w:r>
        <w:rPr>
          <w:rFonts w:ascii="TimesNewRoman" w:hAnsi="TimesNewRoman" w:cs="TimesNewRoman"/>
        </w:rPr>
        <w:t xml:space="preserve"> − $50 million = $50 million. So investment spending does equal national savings.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2. </w:t>
      </w:r>
      <w:proofErr w:type="gramStart"/>
      <w:r>
        <w:rPr>
          <w:rFonts w:ascii="TimesNewRoman,Bold" w:hAnsi="TimesNewRoman,Bold" w:cs="TimesNewRoman,Bold"/>
          <w:b/>
          <w:bCs/>
        </w:rPr>
        <w:t>a</w:t>
      </w:r>
      <w:proofErr w:type="gramEnd"/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 xml:space="preserve">When Rupert </w:t>
      </w:r>
      <w:proofErr w:type="spellStart"/>
      <w:r>
        <w:rPr>
          <w:rFonts w:ascii="TimesNewRoman" w:hAnsi="TimesNewRoman" w:cs="TimesNewRoman"/>
        </w:rPr>
        <w:t>Moneybucks</w:t>
      </w:r>
      <w:proofErr w:type="spellEnd"/>
      <w:r>
        <w:rPr>
          <w:rFonts w:ascii="TimesNewRoman" w:hAnsi="TimesNewRoman" w:cs="TimesNewRoman"/>
        </w:rPr>
        <w:t xml:space="preserve"> buys 100 shares of existing Coca-Cola stock, he is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investing</w:t>
      </w:r>
      <w:proofErr w:type="gramEnd"/>
      <w:r>
        <w:rPr>
          <w:rFonts w:ascii="TimesNewRoman" w:hAnsi="TimesNewRoman" w:cs="TimesNewRoman"/>
        </w:rPr>
        <w:t xml:space="preserve"> in a financial asset. He has a paper claim that entitles him to future income from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Coca-Cola.</w:t>
      </w:r>
      <w:proofErr w:type="gramEnd"/>
      <w:r>
        <w:rPr>
          <w:rFonts w:ascii="TimesNewRoman" w:hAnsi="TimesNewRoman" w:cs="TimesNewRoman"/>
        </w:rPr>
        <w:t xml:space="preserve"> It is not an example of investment spending because it does not add to the</w:t>
      </w:r>
    </w:p>
    <w:p w:rsidR="00C2574D" w:rsidRDefault="00C2574D" w:rsidP="00C2574D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stock</w:t>
      </w:r>
      <w:proofErr w:type="gramEnd"/>
      <w:r>
        <w:rPr>
          <w:rFonts w:ascii="TimesNewRoman" w:hAnsi="TimesNewRoman" w:cs="TimesNewRoman"/>
        </w:rPr>
        <w:t xml:space="preserve"> of physical capital in the economy.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,Bold" w:hAnsi="TimesNewRoman,Bold" w:cs="TimesNewRoman,Bold"/>
          <w:b/>
          <w:bCs/>
        </w:rPr>
        <w:t>b</w:t>
      </w:r>
      <w:proofErr w:type="gramEnd"/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 xml:space="preserve">When Rhonda </w:t>
      </w:r>
      <w:proofErr w:type="spellStart"/>
      <w:r>
        <w:rPr>
          <w:rFonts w:ascii="TimesNewRoman" w:hAnsi="TimesNewRoman" w:cs="TimesNewRoman"/>
        </w:rPr>
        <w:t>Moviestar</w:t>
      </w:r>
      <w:proofErr w:type="spellEnd"/>
      <w:r>
        <w:rPr>
          <w:rFonts w:ascii="TimesNewRoman" w:hAnsi="TimesNewRoman" w:cs="TimesNewRoman"/>
        </w:rPr>
        <w:t xml:space="preserve"> spends $10 million to buy a mansion built in the 1970s, she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is</w:t>
      </w:r>
      <w:proofErr w:type="gramEnd"/>
      <w:r>
        <w:rPr>
          <w:rFonts w:ascii="TimesNewRoman" w:hAnsi="TimesNewRoman" w:cs="TimesNewRoman"/>
        </w:rPr>
        <w:t xml:space="preserve"> investing in a physical asset; she has bought something that she has the right to use or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to</w:t>
      </w:r>
      <w:proofErr w:type="gramEnd"/>
      <w:r>
        <w:rPr>
          <w:rFonts w:ascii="TimesNewRoman" w:hAnsi="TimesNewRoman" w:cs="TimesNewRoman"/>
        </w:rPr>
        <w:t xml:space="preserve"> dispose of as she wishes. It is not an example of investment spending because it does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not</w:t>
      </w:r>
      <w:proofErr w:type="gramEnd"/>
      <w:r>
        <w:rPr>
          <w:rFonts w:ascii="TimesNewRoman" w:hAnsi="TimesNewRoman" w:cs="TimesNewRoman"/>
        </w:rPr>
        <w:t xml:space="preserve"> add to the stock of physical capital in the economy—the mansion was pre-existing.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c. </w:t>
      </w:r>
      <w:r>
        <w:rPr>
          <w:rFonts w:ascii="TimesNewRoman" w:hAnsi="TimesNewRoman" w:cs="TimesNewRoman"/>
        </w:rPr>
        <w:t xml:space="preserve">When Ronald </w:t>
      </w:r>
      <w:proofErr w:type="spellStart"/>
      <w:r>
        <w:rPr>
          <w:rFonts w:ascii="TimesNewRoman" w:hAnsi="TimesNewRoman" w:cs="TimesNewRoman"/>
        </w:rPr>
        <w:t>Basketballstar</w:t>
      </w:r>
      <w:proofErr w:type="spellEnd"/>
      <w:r>
        <w:rPr>
          <w:rFonts w:ascii="TimesNewRoman" w:hAnsi="TimesNewRoman" w:cs="TimesNewRoman"/>
        </w:rPr>
        <w:t xml:space="preserve"> spends $10 million to build a new mansion with a view of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Pacific Ocean, he has engaged in investment spending because he has added to the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amount</w:t>
      </w:r>
      <w:proofErr w:type="gramEnd"/>
      <w:r>
        <w:rPr>
          <w:rFonts w:ascii="TimesNewRoman" w:hAnsi="TimesNewRoman" w:cs="TimesNewRoman"/>
        </w:rPr>
        <w:t xml:space="preserve"> of housing in the economy.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d. </w:t>
      </w:r>
      <w:r>
        <w:rPr>
          <w:rFonts w:ascii="TimesNewRoman" w:hAnsi="TimesNewRoman" w:cs="TimesNewRoman"/>
        </w:rPr>
        <w:t>When Rawlings builds a new plant to make catcher’s mitts, it has engaged in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investment</w:t>
      </w:r>
      <w:proofErr w:type="gramEnd"/>
      <w:r>
        <w:rPr>
          <w:rFonts w:ascii="TimesNewRoman" w:hAnsi="TimesNewRoman" w:cs="TimesNewRoman"/>
        </w:rPr>
        <w:t xml:space="preserve"> spending because it has added to the economy’s stock of physical capital.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e. </w:t>
      </w:r>
      <w:r>
        <w:rPr>
          <w:rFonts w:ascii="TimesNewRoman" w:hAnsi="TimesNewRoman" w:cs="TimesNewRoman"/>
        </w:rPr>
        <w:t>When the government of Russia buys $100 million in U.S. government bonds, it has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invested</w:t>
      </w:r>
      <w:proofErr w:type="gramEnd"/>
      <w:r>
        <w:rPr>
          <w:rFonts w:ascii="TimesNewRoman" w:hAnsi="TimesNewRoman" w:cs="TimesNewRoman"/>
        </w:rPr>
        <w:t xml:space="preserve"> in a financial asset. The Russian government has a paper claim on the United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States that entitles it to future income.</w:t>
      </w:r>
      <w:proofErr w:type="gramEnd"/>
      <w:r>
        <w:rPr>
          <w:rFonts w:ascii="TimesNewRoman" w:hAnsi="TimesNewRoman" w:cs="TimesNewRoman"/>
        </w:rPr>
        <w:t xml:space="preserve"> It is not an example of investment spending</w:t>
      </w:r>
    </w:p>
    <w:p w:rsidR="00C2574D" w:rsidRDefault="00C2574D" w:rsidP="00C2574D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because</w:t>
      </w:r>
      <w:proofErr w:type="gramEnd"/>
      <w:r>
        <w:rPr>
          <w:rFonts w:ascii="TimesNewRoman" w:hAnsi="TimesNewRoman" w:cs="TimesNewRoman"/>
        </w:rPr>
        <w:t xml:space="preserve"> it does not add to the stock of physical capital in either economy.</w:t>
      </w:r>
    </w:p>
    <w:p w:rsidR="00C2574D" w:rsidRDefault="00C2574D" w:rsidP="00C2574D">
      <w:pPr>
        <w:rPr>
          <w:rFonts w:ascii="TimesNewRoman" w:hAnsi="TimesNewRoman" w:cs="TimesNewRoman"/>
        </w:rPr>
      </w:pP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3. </w:t>
      </w:r>
      <w:r>
        <w:rPr>
          <w:rFonts w:ascii="TimesNewRoman" w:hAnsi="TimesNewRoman" w:cs="TimesNewRoman"/>
        </w:rPr>
        <w:t>A well-functioning financial system increases both the supply of loanable funds and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the</w:t>
      </w:r>
      <w:proofErr w:type="gramEnd"/>
      <w:r>
        <w:rPr>
          <w:rFonts w:ascii="TimesNewRoman" w:hAnsi="TimesNewRoman" w:cs="TimesNewRoman"/>
        </w:rPr>
        <w:t xml:space="preserve"> demand for loanable funds in three ways. (1) It reduces the transaction costs of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making</w:t>
      </w:r>
      <w:proofErr w:type="gramEnd"/>
      <w:r>
        <w:rPr>
          <w:rFonts w:ascii="TimesNewRoman" w:hAnsi="TimesNewRoman" w:cs="TimesNewRoman"/>
        </w:rPr>
        <w:t xml:space="preserve"> financial deals incurred by either lenders or borrowers. (2) It reduces the risk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associated</w:t>
      </w:r>
      <w:proofErr w:type="gramEnd"/>
      <w:r>
        <w:rPr>
          <w:rFonts w:ascii="TimesNewRoman" w:hAnsi="TimesNewRoman" w:cs="TimesNewRoman"/>
        </w:rPr>
        <w:t xml:space="preserve"> with making investments or engaging in investment spending. (3) By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increasing</w:t>
      </w:r>
      <w:proofErr w:type="gramEnd"/>
      <w:r>
        <w:rPr>
          <w:rFonts w:ascii="TimesNewRoman" w:hAnsi="TimesNewRoman" w:cs="TimesNewRoman"/>
        </w:rPr>
        <w:t xml:space="preserve"> the liquidity of financial assets, it makes saving and the purchasing of financial</w:t>
      </w:r>
    </w:p>
    <w:p w:rsidR="00C2574D" w:rsidRDefault="00C2574D" w:rsidP="00C2574D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assets</w:t>
      </w:r>
      <w:proofErr w:type="gramEnd"/>
      <w:r>
        <w:rPr>
          <w:rFonts w:ascii="TimesNewRoman" w:hAnsi="TimesNewRoman" w:cs="TimesNewRoman"/>
        </w:rPr>
        <w:t xml:space="preserve"> more attractive to potential lenders, which increases investment spending.</w:t>
      </w:r>
    </w:p>
    <w:p w:rsidR="00C2574D" w:rsidRDefault="00C2574D" w:rsidP="00C2574D">
      <w:pPr>
        <w:rPr>
          <w:rFonts w:ascii="TimesNewRoman" w:hAnsi="TimesNewRoman" w:cs="TimesNewRoman"/>
        </w:rPr>
      </w:pP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4. </w:t>
      </w:r>
      <w:r>
        <w:rPr>
          <w:rFonts w:ascii="TimesNewRoman" w:hAnsi="TimesNewRoman" w:cs="TimesNewRoman"/>
        </w:rPr>
        <w:t>Mutual funds, pension funds, life insurance companies, and banks are the most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important</w:t>
      </w:r>
      <w:proofErr w:type="gramEnd"/>
      <w:r>
        <w:rPr>
          <w:rFonts w:ascii="TimesNewRoman" w:hAnsi="TimesNewRoman" w:cs="TimesNewRoman"/>
        </w:rPr>
        <w:t xml:space="preserve"> types of financial intermediaries in the U.S. economy. Mutual funds are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companies</w:t>
      </w:r>
      <w:proofErr w:type="gramEnd"/>
      <w:r>
        <w:rPr>
          <w:rFonts w:ascii="TimesNewRoman" w:hAnsi="TimesNewRoman" w:cs="TimesNewRoman"/>
        </w:rPr>
        <w:t xml:space="preserve"> that buy stocks of other companies (the mutual funds companies’ primary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lastRenderedPageBreak/>
        <w:t>assets</w:t>
      </w:r>
      <w:proofErr w:type="gramEnd"/>
      <w:r>
        <w:rPr>
          <w:rFonts w:ascii="TimesNewRoman" w:hAnsi="TimesNewRoman" w:cs="TimesNewRoman"/>
        </w:rPr>
        <w:t>) and resell shares of the portfolio composed of those stocks to individual investors.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Pension funds are a type of mutual fund that </w:t>
      </w:r>
      <w:proofErr w:type="gramStart"/>
      <w:r>
        <w:rPr>
          <w:rFonts w:ascii="TimesNewRoman" w:hAnsi="TimesNewRoman" w:cs="TimesNewRoman"/>
        </w:rPr>
        <w:t>hold</w:t>
      </w:r>
      <w:proofErr w:type="gramEnd"/>
      <w:r>
        <w:rPr>
          <w:rFonts w:ascii="TimesNewRoman" w:hAnsi="TimesNewRoman" w:cs="TimesNewRoman"/>
        </w:rPr>
        <w:t xml:space="preserve"> financial assets of other companies (the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pension</w:t>
      </w:r>
      <w:proofErr w:type="gramEnd"/>
      <w:r>
        <w:rPr>
          <w:rFonts w:ascii="TimesNewRoman" w:hAnsi="TimesNewRoman" w:cs="TimesNewRoman"/>
        </w:rPr>
        <w:t xml:space="preserve"> funds’ primary assets) and sell shares to individual savers for retirement income.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life insurance company also holds financial assets (the life insurance company’s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primary</w:t>
      </w:r>
      <w:proofErr w:type="gramEnd"/>
      <w:r>
        <w:rPr>
          <w:rFonts w:ascii="TimesNewRoman" w:hAnsi="TimesNewRoman" w:cs="TimesNewRoman"/>
        </w:rPr>
        <w:t xml:space="preserve"> assets) and sells policies that guarantee a payment to a policyholder’s beneficiary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when</w:t>
      </w:r>
      <w:proofErr w:type="gramEnd"/>
      <w:r>
        <w:rPr>
          <w:rFonts w:ascii="TimesNewRoman" w:hAnsi="TimesNewRoman" w:cs="TimesNewRoman"/>
        </w:rPr>
        <w:t xml:space="preserve"> the policyholder dies. A bank makes loans to individuals and corporations (the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bank’s</w:t>
      </w:r>
      <w:proofErr w:type="gramEnd"/>
      <w:r>
        <w:rPr>
          <w:rFonts w:ascii="TimesNewRoman" w:hAnsi="TimesNewRoman" w:cs="TimesNewRoman"/>
        </w:rPr>
        <w:t xml:space="preserve"> primary assets) and accepts deposits from the public that are payable on demand.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 either reducing risk through diversification (mutual funds, pension funds), reducing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risk</w:t>
      </w:r>
      <w:proofErr w:type="gramEnd"/>
      <w:r>
        <w:rPr>
          <w:rFonts w:ascii="TimesNewRoman" w:hAnsi="TimesNewRoman" w:cs="TimesNewRoman"/>
        </w:rPr>
        <w:t xml:space="preserve"> through insurance (life insurance companies), lowering transaction costs (mutual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funds</w:t>
      </w:r>
      <w:proofErr w:type="gramEnd"/>
      <w:r>
        <w:rPr>
          <w:rFonts w:ascii="TimesNewRoman" w:hAnsi="TimesNewRoman" w:cs="TimesNewRoman"/>
        </w:rPr>
        <w:t>, pension funds), or providing liquidity (banks), these financial intermediaries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facilitate</w:t>
      </w:r>
      <w:proofErr w:type="gramEnd"/>
      <w:r>
        <w:rPr>
          <w:rFonts w:ascii="TimesNewRoman" w:hAnsi="TimesNewRoman" w:cs="TimesNewRoman"/>
        </w:rPr>
        <w:t xml:space="preserve"> savings and investment </w:t>
      </w:r>
      <w:proofErr w:type="spellStart"/>
      <w:r>
        <w:rPr>
          <w:rFonts w:ascii="TimesNewRoman" w:hAnsi="TimesNewRoman" w:cs="TimesNewRoman"/>
        </w:rPr>
        <w:t>spending.companies</w:t>
      </w:r>
      <w:proofErr w:type="spellEnd"/>
      <w:r>
        <w:rPr>
          <w:rFonts w:ascii="TimesNewRoman" w:hAnsi="TimesNewRoman" w:cs="TimesNewRoman"/>
        </w:rPr>
        <w:t xml:space="preserve"> that buy stocks of other companies (the mutual funds companies’ primary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assets</w:t>
      </w:r>
      <w:proofErr w:type="gramEnd"/>
      <w:r>
        <w:rPr>
          <w:rFonts w:ascii="TimesNewRoman" w:hAnsi="TimesNewRoman" w:cs="TimesNewRoman"/>
        </w:rPr>
        <w:t>) and resell shares of the portfolio composed of those stocks to individual investors.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Pension funds are a type of mutual fund that </w:t>
      </w:r>
      <w:proofErr w:type="gramStart"/>
      <w:r>
        <w:rPr>
          <w:rFonts w:ascii="TimesNewRoman" w:hAnsi="TimesNewRoman" w:cs="TimesNewRoman"/>
        </w:rPr>
        <w:t>hold</w:t>
      </w:r>
      <w:proofErr w:type="gramEnd"/>
      <w:r>
        <w:rPr>
          <w:rFonts w:ascii="TimesNewRoman" w:hAnsi="TimesNewRoman" w:cs="TimesNewRoman"/>
        </w:rPr>
        <w:t xml:space="preserve"> financial assets of other companies (the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pension</w:t>
      </w:r>
      <w:proofErr w:type="gramEnd"/>
      <w:r>
        <w:rPr>
          <w:rFonts w:ascii="TimesNewRoman" w:hAnsi="TimesNewRoman" w:cs="TimesNewRoman"/>
        </w:rPr>
        <w:t xml:space="preserve"> funds’ primary assets) and sell shares to individual savers for retirement income.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life insurance company also holds financial assets (the life insurance company’s</w:t>
      </w:r>
    </w:p>
    <w:p w:rsidR="00C2574D" w:rsidRDefault="00C2574D" w:rsidP="00C2574D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primary</w:t>
      </w:r>
      <w:proofErr w:type="gramEnd"/>
      <w:r>
        <w:rPr>
          <w:rFonts w:ascii="TimesNewRoman" w:hAnsi="TimesNewRoman" w:cs="TimesNewRoman"/>
        </w:rPr>
        <w:t xml:space="preserve"> assets) and sells policies that guarantee a payment to a policyholder’s beneficiary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when</w:t>
      </w:r>
      <w:proofErr w:type="gramEnd"/>
      <w:r>
        <w:rPr>
          <w:rFonts w:ascii="TimesNewRoman" w:hAnsi="TimesNewRoman" w:cs="TimesNewRoman"/>
        </w:rPr>
        <w:t xml:space="preserve"> the policyholder dies. A bank makes loans to individuals and corporations (the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bank’s</w:t>
      </w:r>
      <w:proofErr w:type="gramEnd"/>
      <w:r>
        <w:rPr>
          <w:rFonts w:ascii="TimesNewRoman" w:hAnsi="TimesNewRoman" w:cs="TimesNewRoman"/>
        </w:rPr>
        <w:t xml:space="preserve"> primary assets) and accepts deposits from the public that are payable on demand.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By either reducing risk through diversification (mutual funds, pension funds), reducing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risk</w:t>
      </w:r>
      <w:proofErr w:type="gramEnd"/>
      <w:r>
        <w:rPr>
          <w:rFonts w:ascii="TimesNewRoman" w:hAnsi="TimesNewRoman" w:cs="TimesNewRoman"/>
        </w:rPr>
        <w:t xml:space="preserve"> through insurance (life insurance companies), lowering transaction costs (mutual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funds</w:t>
      </w:r>
      <w:proofErr w:type="gramEnd"/>
      <w:r>
        <w:rPr>
          <w:rFonts w:ascii="TimesNewRoman" w:hAnsi="TimesNewRoman" w:cs="TimesNewRoman"/>
        </w:rPr>
        <w:t>, pension funds), or providing liquidity (banks), these financial intermediaries</w:t>
      </w:r>
    </w:p>
    <w:p w:rsidR="00C2574D" w:rsidRDefault="00C2574D" w:rsidP="00C2574D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facilitate</w:t>
      </w:r>
      <w:proofErr w:type="gramEnd"/>
      <w:r>
        <w:rPr>
          <w:rFonts w:ascii="TimesNewRoman" w:hAnsi="TimesNewRoman" w:cs="TimesNewRoman"/>
        </w:rPr>
        <w:t xml:space="preserve"> savings and investment spending.</w:t>
      </w:r>
    </w:p>
    <w:p w:rsidR="00C2574D" w:rsidRDefault="00C2574D" w:rsidP="00C2574D">
      <w:pPr>
        <w:rPr>
          <w:rFonts w:ascii="TimesNewRoman" w:hAnsi="TimesNewRoman" w:cs="TimesNewRoman"/>
        </w:rPr>
      </w:pP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5. a. </w:t>
      </w:r>
      <w:r>
        <w:rPr>
          <w:rFonts w:ascii="TimesNewRoman" w:hAnsi="TimesNewRoman" w:cs="TimesNewRoman"/>
        </w:rPr>
        <w:t>Shares of stock are not a component of either M1 or M2, so holding fewer shares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does</w:t>
      </w:r>
      <w:proofErr w:type="gramEnd"/>
      <w:r>
        <w:rPr>
          <w:rFonts w:ascii="TimesNewRoman" w:hAnsi="TimesNewRoman" w:cs="TimesNewRoman"/>
        </w:rPr>
        <w:t xml:space="preserve"> not decrease either M1 or M2. However, depositing the money into your savings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account</w:t>
      </w:r>
      <w:proofErr w:type="gramEnd"/>
      <w:r>
        <w:rPr>
          <w:rFonts w:ascii="TimesNewRoman" w:hAnsi="TimesNewRoman" w:cs="TimesNewRoman"/>
        </w:rPr>
        <w:t xml:space="preserve"> increases M2, since the savings account is part of M2 (but not part of M1). M1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does</w:t>
      </w:r>
      <w:proofErr w:type="gramEnd"/>
      <w:r>
        <w:rPr>
          <w:rFonts w:ascii="TimesNewRoman" w:hAnsi="TimesNewRoman" w:cs="TimesNewRoman"/>
        </w:rPr>
        <w:t xml:space="preserve"> not change.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b. </w:t>
      </w:r>
      <w:r>
        <w:rPr>
          <w:rFonts w:ascii="TimesNewRoman" w:hAnsi="TimesNewRoman" w:cs="TimesNewRoman"/>
        </w:rPr>
        <w:t>Shares of stock are not a component of either M1 or M2, and so holding fewer shares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does</w:t>
      </w:r>
      <w:proofErr w:type="gramEnd"/>
      <w:r>
        <w:rPr>
          <w:rFonts w:ascii="TimesNewRoman" w:hAnsi="TimesNewRoman" w:cs="TimesNewRoman"/>
        </w:rPr>
        <w:t xml:space="preserve"> not decrease either M1 or M2. However, depositing the money into your checking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account</w:t>
      </w:r>
      <w:proofErr w:type="gramEnd"/>
      <w:r>
        <w:rPr>
          <w:rFonts w:ascii="TimesNewRoman" w:hAnsi="TimesNewRoman" w:cs="TimesNewRoman"/>
        </w:rPr>
        <w:t xml:space="preserve"> increases M1, since checking accounts are part of M1. It also increases M2, since</w:t>
      </w:r>
    </w:p>
    <w:p w:rsidR="00C2574D" w:rsidRDefault="00C2574D" w:rsidP="00C2574D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M1 is part of M2.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c. </w:t>
      </w:r>
      <w:r>
        <w:rPr>
          <w:rFonts w:ascii="TimesNewRoman" w:hAnsi="TimesNewRoman" w:cs="TimesNewRoman"/>
        </w:rPr>
        <w:t>Moving money from savings to checking has no effect on M2, since both savings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accounts</w:t>
      </w:r>
      <w:proofErr w:type="gramEnd"/>
      <w:r>
        <w:rPr>
          <w:rFonts w:ascii="TimesNewRoman" w:hAnsi="TimesNewRoman" w:cs="TimesNewRoman"/>
        </w:rPr>
        <w:t xml:space="preserve"> and checking accounts are included in M2. However, since savings accounts are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not</w:t>
      </w:r>
      <w:proofErr w:type="gramEnd"/>
      <w:r>
        <w:rPr>
          <w:rFonts w:ascii="TimesNewRoman" w:hAnsi="TimesNewRoman" w:cs="TimesNewRoman"/>
        </w:rPr>
        <w:t xml:space="preserve"> part of M1, moving money from savings to checking does increase M1.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d. </w:t>
      </w:r>
      <w:r>
        <w:rPr>
          <w:rFonts w:ascii="TimesNewRoman" w:hAnsi="TimesNewRoman" w:cs="TimesNewRoman"/>
        </w:rPr>
        <w:t>Depositing cash into a checking account does not change M1 or M2. You are simply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transferring</w:t>
      </w:r>
      <w:proofErr w:type="gramEnd"/>
      <w:r>
        <w:rPr>
          <w:rFonts w:ascii="TimesNewRoman" w:hAnsi="TimesNewRoman" w:cs="TimesNewRoman"/>
        </w:rPr>
        <w:t xml:space="preserve"> money from one component of M1 (currency in circulation) to another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component</w:t>
      </w:r>
      <w:proofErr w:type="gramEnd"/>
      <w:r>
        <w:rPr>
          <w:rFonts w:ascii="TimesNewRoman" w:hAnsi="TimesNewRoman" w:cs="TimesNewRoman"/>
        </w:rPr>
        <w:t xml:space="preserve"> of M1 (checkable deposits).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e. </w:t>
      </w:r>
      <w:r>
        <w:rPr>
          <w:rFonts w:ascii="TimesNewRoman" w:hAnsi="TimesNewRoman" w:cs="TimesNewRoman"/>
        </w:rPr>
        <w:t>Depositing $0.25 into your savings account has no effect on M2, since both savings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accounts</w:t>
      </w:r>
      <w:proofErr w:type="gramEnd"/>
      <w:r>
        <w:rPr>
          <w:rFonts w:ascii="TimesNewRoman" w:hAnsi="TimesNewRoman" w:cs="TimesNewRoman"/>
        </w:rPr>
        <w:t xml:space="preserve"> and currency in circulation are in M2. However, since savings accounts are not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part</w:t>
      </w:r>
      <w:proofErr w:type="gramEnd"/>
      <w:r>
        <w:rPr>
          <w:rFonts w:ascii="TimesNewRoman" w:hAnsi="TimesNewRoman" w:cs="TimesNewRoman"/>
        </w:rPr>
        <w:t xml:space="preserve"> of M1, depositing the $0.25 into your savings account reduces M1.</w:t>
      </w:r>
    </w:p>
    <w:p w:rsidR="00C2574D" w:rsidRDefault="00C2574D" w:rsidP="00C2574D">
      <w:pPr>
        <w:rPr>
          <w:rFonts w:ascii="TimesNewRoman,Bold" w:hAnsi="TimesNewRoman,Bold" w:cs="TimesNewRoman,Bold"/>
          <w:b/>
          <w:bCs/>
        </w:rPr>
      </w:pP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>6.</w:t>
      </w:r>
      <w:r>
        <w:rPr>
          <w:rFonts w:ascii="TimesNewRoman,Bold" w:hAnsi="TimesNewRoman,Bold" w:cs="TimesNewRoman,Bold"/>
          <w:b/>
          <w:bCs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</w:rPr>
        <w:t>a</w:t>
      </w:r>
      <w:proofErr w:type="gramEnd"/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A bottle of rum is commodity money since the rum has other uses.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b. </w:t>
      </w:r>
      <w:r>
        <w:rPr>
          <w:rFonts w:ascii="TimesNewRoman" w:hAnsi="TimesNewRoman" w:cs="TimesNewRoman"/>
        </w:rPr>
        <w:t>Salt is commodity money since it has other uses.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c. </w:t>
      </w:r>
      <w:r>
        <w:rPr>
          <w:rFonts w:ascii="TimesNewRoman" w:hAnsi="TimesNewRoman" w:cs="TimesNewRoman"/>
        </w:rPr>
        <w:t>The “Rye Mark” is commodity-backed money since its ultimate value is guaranteed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by</w:t>
      </w:r>
      <w:proofErr w:type="gramEnd"/>
      <w:r>
        <w:rPr>
          <w:rFonts w:ascii="TimesNewRoman" w:hAnsi="TimesNewRoman" w:cs="TimesNewRoman"/>
        </w:rPr>
        <w:t xml:space="preserve"> a promise that it can be converted into valuable goods (rye grain).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lastRenderedPageBreak/>
        <w:t xml:space="preserve">d. </w:t>
      </w:r>
      <w:r>
        <w:rPr>
          <w:rFonts w:ascii="TimesNewRoman" w:hAnsi="TimesNewRoman" w:cs="TimesNewRoman"/>
        </w:rPr>
        <w:t>Ithaca HOURS are fiat money because their value derives entirely from their status</w:t>
      </w:r>
    </w:p>
    <w:p w:rsidR="00C2574D" w:rsidRDefault="00C2574D" w:rsidP="00C2574D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as</w:t>
      </w:r>
      <w:proofErr w:type="gramEnd"/>
      <w:r>
        <w:rPr>
          <w:rFonts w:ascii="TimesNewRoman" w:hAnsi="TimesNewRoman" w:cs="TimesNewRoman"/>
        </w:rPr>
        <w:t xml:space="preserve"> a means of payment in Ithaca.</w:t>
      </w:r>
    </w:p>
    <w:p w:rsidR="00C2574D" w:rsidRDefault="00C2574D" w:rsidP="00C2574D">
      <w:pPr>
        <w:rPr>
          <w:rFonts w:ascii="TimesNewRoman" w:hAnsi="TimesNewRoman" w:cs="TimesNewRoman"/>
        </w:rPr>
      </w:pP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7. a. </w:t>
      </w:r>
      <w:r>
        <w:rPr>
          <w:rFonts w:ascii="TimesNewRoman" w:hAnsi="TimesNewRoman" w:cs="TimesNewRoman"/>
        </w:rPr>
        <w:t>$95 on your campus meal card is similar to a gift certificate. Because it can only be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used</w:t>
      </w:r>
      <w:proofErr w:type="gramEnd"/>
      <w:r>
        <w:rPr>
          <w:rFonts w:ascii="TimesNewRoman" w:hAnsi="TimesNewRoman" w:cs="TimesNewRoman"/>
        </w:rPr>
        <w:t xml:space="preserve"> for one purpose, it is not part of either M1 or M2.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,Bold" w:hAnsi="TimesNewRoman,Bold" w:cs="TimesNewRoman,Bold"/>
          <w:b/>
          <w:bCs/>
        </w:rPr>
        <w:t>b</w:t>
      </w:r>
      <w:proofErr w:type="gramEnd"/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$0.55 in the change cup of your car is part of currency in circulation; it is part of both</w:t>
      </w:r>
    </w:p>
    <w:p w:rsidR="00C2574D" w:rsidRDefault="00C2574D" w:rsidP="00C2574D">
      <w:pPr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M1 and M2.</w:t>
      </w:r>
      <w:proofErr w:type="gramEnd"/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,Bold" w:hAnsi="TimesNewRoman,Bold" w:cs="TimesNewRoman,Bold"/>
          <w:b/>
          <w:bCs/>
        </w:rPr>
        <w:t>c</w:t>
      </w:r>
      <w:proofErr w:type="gramEnd"/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$1,663 in your savings account isn’t directly usable as a medium of exchange, so it is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not</w:t>
      </w:r>
      <w:proofErr w:type="gramEnd"/>
      <w:r>
        <w:rPr>
          <w:rFonts w:ascii="TimesNewRoman" w:hAnsi="TimesNewRoman" w:cs="TimesNewRoman"/>
        </w:rPr>
        <w:t xml:space="preserve"> part of M1; but because it can readily be converted into cash or checkable deposits, it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is</w:t>
      </w:r>
      <w:proofErr w:type="gramEnd"/>
      <w:r>
        <w:rPr>
          <w:rFonts w:ascii="TimesNewRoman" w:hAnsi="TimesNewRoman" w:cs="TimesNewRoman"/>
        </w:rPr>
        <w:t xml:space="preserve"> part of M2.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d. </w:t>
      </w:r>
      <w:r>
        <w:rPr>
          <w:rFonts w:ascii="TimesNewRoman" w:hAnsi="TimesNewRoman" w:cs="TimesNewRoman"/>
        </w:rPr>
        <w:t>A $459 balance in your checking account is part of both M1 and M2; it represents a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checkable</w:t>
      </w:r>
      <w:proofErr w:type="gramEnd"/>
      <w:r>
        <w:rPr>
          <w:rFonts w:ascii="TimesNewRoman" w:hAnsi="TimesNewRoman" w:cs="TimesNewRoman"/>
        </w:rPr>
        <w:t xml:space="preserve"> deposit.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e. </w:t>
      </w:r>
      <w:r>
        <w:rPr>
          <w:rFonts w:ascii="TimesNewRoman" w:hAnsi="TimesNewRoman" w:cs="TimesNewRoman"/>
        </w:rPr>
        <w:t>100 shares of stock are not part of either M1 or M2. Although an asset, stock is not a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proofErr w:type="gramStart"/>
      <w:r>
        <w:rPr>
          <w:rFonts w:ascii="TimesNewRoman" w:hAnsi="TimesNewRoman" w:cs="TimesNewRoman"/>
        </w:rPr>
        <w:t>highly</w:t>
      </w:r>
      <w:proofErr w:type="gramEnd"/>
      <w:r>
        <w:rPr>
          <w:rFonts w:ascii="TimesNewRoman" w:hAnsi="TimesNewRoman" w:cs="TimesNewRoman"/>
        </w:rPr>
        <w:t xml:space="preserve"> liquid asset.</w:t>
      </w:r>
    </w:p>
    <w:p w:rsidR="00C2574D" w:rsidRDefault="00C2574D" w:rsidP="00C2574D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,Bold" w:hAnsi="TimesNewRoman,Bold" w:cs="TimesNewRoman,Bold"/>
          <w:b/>
          <w:bCs/>
        </w:rPr>
        <w:t xml:space="preserve">f. </w:t>
      </w:r>
      <w:r>
        <w:rPr>
          <w:rFonts w:ascii="TimesNewRoman" w:hAnsi="TimesNewRoman" w:cs="TimesNewRoman"/>
        </w:rPr>
        <w:t>A $1,000 line of credit on your Sears credit card account is not part of either M1 or M2</w:t>
      </w:r>
    </w:p>
    <w:p w:rsidR="00C2574D" w:rsidRDefault="00C2574D" w:rsidP="00C2574D">
      <w:proofErr w:type="gramStart"/>
      <w:r>
        <w:rPr>
          <w:rFonts w:ascii="TimesNewRoman" w:hAnsi="TimesNewRoman" w:cs="TimesNewRoman"/>
        </w:rPr>
        <w:t>because</w:t>
      </w:r>
      <w:proofErr w:type="gramEnd"/>
      <w:r>
        <w:rPr>
          <w:rFonts w:ascii="TimesNewRoman" w:hAnsi="TimesNewRoman" w:cs="TimesNewRoman"/>
        </w:rPr>
        <w:t xml:space="preserve"> it does not represent an asset.</w:t>
      </w:r>
      <w:bookmarkStart w:id="0" w:name="_GoBack"/>
      <w:bookmarkEnd w:id="0"/>
    </w:p>
    <w:sectPr w:rsidR="00C257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4D"/>
    <w:rsid w:val="000758AA"/>
    <w:rsid w:val="003D7F4B"/>
    <w:rsid w:val="00C2574D"/>
    <w:rsid w:val="00DB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1275</Words>
  <Characters>6298</Characters>
  <Application>Microsoft Office Word</Application>
  <DocSecurity>0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1</cp:revision>
  <dcterms:created xsi:type="dcterms:W3CDTF">2012-03-02T14:04:00Z</dcterms:created>
  <dcterms:modified xsi:type="dcterms:W3CDTF">2012-03-02T14:13:00Z</dcterms:modified>
</cp:coreProperties>
</file>